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26E" w:rsidRPr="00F91655" w:rsidRDefault="00F91655" w:rsidP="00F916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1655">
        <w:rPr>
          <w:rFonts w:ascii="Times New Roman" w:hAnsi="Times New Roman" w:cs="Times New Roman"/>
          <w:b/>
          <w:sz w:val="28"/>
          <w:szCs w:val="28"/>
        </w:rPr>
        <w:t>Тема 4. Налоговое администрирование</w:t>
      </w:r>
    </w:p>
    <w:p w:rsidR="00F91655" w:rsidRDefault="00F91655" w:rsidP="00F916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1655" w:rsidRDefault="00F91655" w:rsidP="00F91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57B2F09" wp14:editId="184F47FA">
            <wp:extent cx="5667375" cy="27717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2389" t="23375" r="32336" b="43273"/>
                    <a:stretch/>
                  </pic:blipFill>
                  <pic:spPr bwMode="auto">
                    <a:xfrm>
                      <a:off x="0" y="0"/>
                      <a:ext cx="5667375" cy="2771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91655" w:rsidRPr="00F91655" w:rsidRDefault="00F91655" w:rsidP="00F91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1655">
        <w:rPr>
          <w:rFonts w:ascii="Times New Roman" w:hAnsi="Times New Roman" w:cs="Times New Roman"/>
          <w:sz w:val="28"/>
          <w:szCs w:val="28"/>
        </w:rPr>
        <w:t>Налоговое администрирование основывается на принципах:</w:t>
      </w:r>
    </w:p>
    <w:p w:rsidR="00F91655" w:rsidRPr="00F91655" w:rsidRDefault="00F91655" w:rsidP="00F91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1655">
        <w:rPr>
          <w:rFonts w:ascii="Times New Roman" w:hAnsi="Times New Roman" w:cs="Times New Roman"/>
          <w:sz w:val="28"/>
          <w:szCs w:val="28"/>
        </w:rPr>
        <w:t>1) законности;</w:t>
      </w:r>
    </w:p>
    <w:p w:rsidR="00F91655" w:rsidRPr="00F91655" w:rsidRDefault="00F91655" w:rsidP="00F91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1655">
        <w:rPr>
          <w:rFonts w:ascii="Times New Roman" w:hAnsi="Times New Roman" w:cs="Times New Roman"/>
          <w:sz w:val="28"/>
          <w:szCs w:val="28"/>
        </w:rPr>
        <w:t>2) повышения эффективности взаимодействия между налогоплательщиком и</w:t>
      </w:r>
    </w:p>
    <w:p w:rsidR="00F91655" w:rsidRPr="00F91655" w:rsidRDefault="00F91655" w:rsidP="00F91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1655">
        <w:rPr>
          <w:rFonts w:ascii="Times New Roman" w:hAnsi="Times New Roman" w:cs="Times New Roman"/>
          <w:sz w:val="28"/>
          <w:szCs w:val="28"/>
        </w:rPr>
        <w:t>налоговыми органами;</w:t>
      </w:r>
    </w:p>
    <w:p w:rsidR="00F91655" w:rsidRPr="00F91655" w:rsidRDefault="00F91655" w:rsidP="00F91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1655">
        <w:rPr>
          <w:rFonts w:ascii="Times New Roman" w:hAnsi="Times New Roman" w:cs="Times New Roman"/>
          <w:sz w:val="28"/>
          <w:szCs w:val="28"/>
        </w:rPr>
        <w:t>3) дифференцированного подхода при осуществлении налогового администрирования,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1655">
        <w:rPr>
          <w:rFonts w:ascii="Times New Roman" w:hAnsi="Times New Roman" w:cs="Times New Roman"/>
          <w:sz w:val="28"/>
          <w:szCs w:val="28"/>
        </w:rPr>
        <w:t>основанного на оценке рисков.</w:t>
      </w:r>
    </w:p>
    <w:p w:rsidR="00F91655" w:rsidRPr="00F91655" w:rsidRDefault="00F91655" w:rsidP="00F91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1655">
        <w:rPr>
          <w:rFonts w:ascii="Times New Roman" w:hAnsi="Times New Roman" w:cs="Times New Roman"/>
          <w:sz w:val="28"/>
          <w:szCs w:val="28"/>
        </w:rPr>
        <w:t>Налоговый контроль осуществляется в:</w:t>
      </w:r>
    </w:p>
    <w:p w:rsidR="00F91655" w:rsidRPr="00F91655" w:rsidRDefault="00F91655" w:rsidP="00F91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1655">
        <w:rPr>
          <w:rFonts w:ascii="Times New Roman" w:hAnsi="Times New Roman" w:cs="Times New Roman"/>
          <w:sz w:val="28"/>
          <w:szCs w:val="28"/>
        </w:rPr>
        <w:t>1) форме налоговой проверки;</w:t>
      </w:r>
    </w:p>
    <w:p w:rsidR="00F91655" w:rsidRPr="00F91655" w:rsidRDefault="00F91655" w:rsidP="00F91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1655">
        <w:rPr>
          <w:rFonts w:ascii="Times New Roman" w:hAnsi="Times New Roman" w:cs="Times New Roman"/>
          <w:sz w:val="28"/>
          <w:szCs w:val="28"/>
        </w:rPr>
        <w:t>2) иных формах государственного контроля, в том числе таких как:</w:t>
      </w:r>
    </w:p>
    <w:p w:rsidR="00F91655" w:rsidRPr="00F91655" w:rsidRDefault="00F91655" w:rsidP="00F91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1655">
        <w:rPr>
          <w:rFonts w:ascii="Times New Roman" w:hAnsi="Times New Roman" w:cs="Times New Roman"/>
          <w:sz w:val="28"/>
          <w:szCs w:val="28"/>
        </w:rPr>
        <w:t>1) регистрация налогоплательщиков в налоговых органах;</w:t>
      </w:r>
    </w:p>
    <w:p w:rsidR="00F91655" w:rsidRPr="00F91655" w:rsidRDefault="00F91655" w:rsidP="00F91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1655">
        <w:rPr>
          <w:rFonts w:ascii="Times New Roman" w:hAnsi="Times New Roman" w:cs="Times New Roman"/>
          <w:sz w:val="28"/>
          <w:szCs w:val="28"/>
        </w:rPr>
        <w:t>2) прием налоговых форм;</w:t>
      </w:r>
    </w:p>
    <w:p w:rsidR="00F91655" w:rsidRPr="00F91655" w:rsidRDefault="00F91655" w:rsidP="00F91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1655">
        <w:rPr>
          <w:rFonts w:ascii="Times New Roman" w:hAnsi="Times New Roman" w:cs="Times New Roman"/>
          <w:sz w:val="28"/>
          <w:szCs w:val="28"/>
        </w:rPr>
        <w:t>3) камеральный контроль;</w:t>
      </w:r>
    </w:p>
    <w:p w:rsidR="00F91655" w:rsidRPr="00F91655" w:rsidRDefault="00F91655" w:rsidP="00F91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1655">
        <w:rPr>
          <w:rFonts w:ascii="Times New Roman" w:hAnsi="Times New Roman" w:cs="Times New Roman"/>
          <w:sz w:val="28"/>
          <w:szCs w:val="28"/>
        </w:rPr>
        <w:t>4) налоговый мониторинг;</w:t>
      </w:r>
    </w:p>
    <w:p w:rsidR="00F91655" w:rsidRPr="00F91655" w:rsidRDefault="00F91655" w:rsidP="00F91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1655">
        <w:rPr>
          <w:rFonts w:ascii="Times New Roman" w:hAnsi="Times New Roman" w:cs="Times New Roman"/>
          <w:sz w:val="28"/>
          <w:szCs w:val="28"/>
        </w:rPr>
        <w:t>5) налоговое обследование;</w:t>
      </w:r>
    </w:p>
    <w:p w:rsidR="00F91655" w:rsidRDefault="00F91655" w:rsidP="00F91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1655">
        <w:rPr>
          <w:rFonts w:ascii="Times New Roman" w:hAnsi="Times New Roman" w:cs="Times New Roman"/>
          <w:sz w:val="28"/>
          <w:szCs w:val="28"/>
        </w:rPr>
        <w:t>6) контроль за учетом этилового спирта в организациях, осуществляющих производство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1655">
        <w:rPr>
          <w:rFonts w:ascii="Times New Roman" w:hAnsi="Times New Roman" w:cs="Times New Roman"/>
          <w:sz w:val="28"/>
          <w:szCs w:val="28"/>
        </w:rPr>
        <w:t>этилового спирта.</w:t>
      </w:r>
    </w:p>
    <w:p w:rsidR="00F91655" w:rsidRDefault="00F91655" w:rsidP="00F91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1655" w:rsidRDefault="00F91655" w:rsidP="00F91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52AED5B" wp14:editId="40E5A881">
            <wp:extent cx="6067425" cy="20859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2389" t="30131" r="31053" b="49687"/>
                    <a:stretch/>
                  </pic:blipFill>
                  <pic:spPr bwMode="auto">
                    <a:xfrm>
                      <a:off x="0" y="0"/>
                      <a:ext cx="6067425" cy="2085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91655" w:rsidRDefault="00F91655" w:rsidP="00F91655">
      <w:pPr>
        <w:spacing w:after="0" w:line="240" w:lineRule="auto"/>
        <w:ind w:firstLine="709"/>
        <w:rPr>
          <w:noProof/>
          <w:lang w:eastAsia="ru-RU"/>
        </w:rPr>
      </w:pPr>
      <w:r w:rsidRPr="00F91655">
        <w:rPr>
          <w:rFonts w:ascii="Times New Roman" w:hAnsi="Times New Roman" w:cs="Times New Roman"/>
          <w:sz w:val="28"/>
          <w:szCs w:val="28"/>
        </w:rPr>
        <w:t>В случае признания уведомления не исполненным налогоплательщик имеет право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1655">
        <w:rPr>
          <w:rFonts w:ascii="Times New Roman" w:hAnsi="Times New Roman" w:cs="Times New Roman"/>
          <w:sz w:val="28"/>
          <w:szCs w:val="28"/>
        </w:rPr>
        <w:t xml:space="preserve">обжаловать данное решение налогового органа течение пяти </w:t>
      </w:r>
      <w:r w:rsidRPr="00F91655">
        <w:rPr>
          <w:rFonts w:ascii="Times New Roman" w:hAnsi="Times New Roman" w:cs="Times New Roman"/>
          <w:sz w:val="28"/>
          <w:szCs w:val="28"/>
        </w:rPr>
        <w:lastRenderedPageBreak/>
        <w:t>рабочих дней со дня 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1655">
        <w:rPr>
          <w:rFonts w:ascii="Times New Roman" w:hAnsi="Times New Roman" w:cs="Times New Roman"/>
          <w:sz w:val="28"/>
          <w:szCs w:val="28"/>
        </w:rPr>
        <w:t>вручения в вышестоящий налоговый орган и (или) уполномоченный орган или суд.</w:t>
      </w:r>
      <w:r w:rsidRPr="00F91655">
        <w:rPr>
          <w:rFonts w:ascii="Times New Roman" w:hAnsi="Times New Roman" w:cs="Times New Roman"/>
          <w:sz w:val="28"/>
          <w:szCs w:val="28"/>
        </w:rPr>
        <w:cr/>
      </w:r>
      <w:r w:rsidRPr="00F91655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4FB6DF95" wp14:editId="02B7899C">
            <wp:extent cx="5753100" cy="5619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1587" t="46465" r="33779" b="46693"/>
                    <a:stretch/>
                  </pic:blipFill>
                  <pic:spPr bwMode="auto">
                    <a:xfrm>
                      <a:off x="0" y="0"/>
                      <a:ext cx="5753100" cy="561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91655" w:rsidRDefault="00F91655" w:rsidP="00F9165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F4B12B3" wp14:editId="0E194388">
            <wp:extent cx="4972050" cy="13144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1267" t="51311" r="33298" b="31015"/>
                    <a:stretch/>
                  </pic:blipFill>
                  <pic:spPr bwMode="auto">
                    <a:xfrm>
                      <a:off x="0" y="0"/>
                      <a:ext cx="4972050" cy="1314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91655" w:rsidRDefault="00F91655" w:rsidP="00F9165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91655" w:rsidRPr="00F91655" w:rsidRDefault="00F91655" w:rsidP="00F916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91655">
        <w:rPr>
          <w:rFonts w:ascii="Times New Roman" w:hAnsi="Times New Roman" w:cs="Times New Roman"/>
          <w:sz w:val="28"/>
          <w:szCs w:val="28"/>
        </w:rPr>
        <w:t>Производство по делу об административном правонарушении за нарушение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1655">
        <w:rPr>
          <w:rFonts w:ascii="Times New Roman" w:hAnsi="Times New Roman" w:cs="Times New Roman"/>
          <w:sz w:val="28"/>
          <w:szCs w:val="28"/>
        </w:rPr>
        <w:t>налогоплательщиком налогового законодательства Республики Казахстан не может быть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1655">
        <w:rPr>
          <w:rFonts w:ascii="Times New Roman" w:hAnsi="Times New Roman" w:cs="Times New Roman"/>
          <w:sz w:val="28"/>
          <w:szCs w:val="28"/>
        </w:rPr>
        <w:t>начато, а начатое подлежит прекращению при установлении факта такого нарушения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1655">
        <w:rPr>
          <w:rFonts w:ascii="Times New Roman" w:hAnsi="Times New Roman" w:cs="Times New Roman"/>
          <w:sz w:val="28"/>
          <w:szCs w:val="28"/>
        </w:rPr>
        <w:t>результатам:</w:t>
      </w:r>
    </w:p>
    <w:p w:rsidR="00F91655" w:rsidRPr="00F91655" w:rsidRDefault="00F91655" w:rsidP="00F916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91655">
        <w:rPr>
          <w:rFonts w:ascii="Times New Roman" w:hAnsi="Times New Roman" w:cs="Times New Roman"/>
          <w:sz w:val="28"/>
          <w:szCs w:val="28"/>
        </w:rPr>
        <w:t>1) горизонтального мониторинга;</w:t>
      </w:r>
    </w:p>
    <w:p w:rsidR="00F91655" w:rsidRDefault="00F91655" w:rsidP="00F916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91655">
        <w:rPr>
          <w:rFonts w:ascii="Times New Roman" w:hAnsi="Times New Roman" w:cs="Times New Roman"/>
          <w:sz w:val="28"/>
          <w:szCs w:val="28"/>
        </w:rPr>
        <w:t>2) налоговой проверки за период нахождения налогоплательщика на горизонтальном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1655">
        <w:rPr>
          <w:rFonts w:ascii="Times New Roman" w:hAnsi="Times New Roman" w:cs="Times New Roman"/>
          <w:sz w:val="28"/>
          <w:szCs w:val="28"/>
        </w:rPr>
        <w:t>мониторинге.</w:t>
      </w:r>
    </w:p>
    <w:p w:rsidR="00F91655" w:rsidRDefault="00F91655" w:rsidP="00F916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91655" w:rsidRDefault="00F91655" w:rsidP="00F91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89B3646" wp14:editId="09E0A863">
            <wp:extent cx="5838825" cy="23241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1427" t="34208" r="32335" b="31300"/>
                    <a:stretch/>
                  </pic:blipFill>
                  <pic:spPr bwMode="auto">
                    <a:xfrm>
                      <a:off x="0" y="0"/>
                      <a:ext cx="5838825" cy="2324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91655" w:rsidRPr="00F91655" w:rsidRDefault="00F91655" w:rsidP="00F91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1655">
        <w:rPr>
          <w:rFonts w:ascii="Times New Roman" w:hAnsi="Times New Roman" w:cs="Times New Roman"/>
          <w:sz w:val="28"/>
          <w:szCs w:val="28"/>
        </w:rPr>
        <w:t>Налоговые органы осуществляют контроль за соблюдением порядка оформления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1655">
        <w:rPr>
          <w:rFonts w:ascii="Times New Roman" w:hAnsi="Times New Roman" w:cs="Times New Roman"/>
          <w:sz w:val="28"/>
          <w:szCs w:val="28"/>
        </w:rPr>
        <w:t>сопроводительных накладных на товары. Обязанность по оформлению сопроводительных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1655">
        <w:rPr>
          <w:rFonts w:ascii="Times New Roman" w:hAnsi="Times New Roman" w:cs="Times New Roman"/>
          <w:sz w:val="28"/>
          <w:szCs w:val="28"/>
        </w:rPr>
        <w:t>накладных на товары распространяется на (после завершения пилотного проекта):</w:t>
      </w:r>
    </w:p>
    <w:p w:rsidR="00F91655" w:rsidRPr="00F91655" w:rsidRDefault="00F91655" w:rsidP="00F91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1655">
        <w:rPr>
          <w:rFonts w:ascii="Times New Roman" w:hAnsi="Times New Roman" w:cs="Times New Roman"/>
          <w:sz w:val="28"/>
          <w:szCs w:val="28"/>
        </w:rPr>
        <w:t>1. Товары, которые включены в Перечень изъятия;</w:t>
      </w:r>
    </w:p>
    <w:p w:rsidR="00F91655" w:rsidRPr="00F91655" w:rsidRDefault="00F91655" w:rsidP="00F91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1655">
        <w:rPr>
          <w:rFonts w:ascii="Times New Roman" w:hAnsi="Times New Roman" w:cs="Times New Roman"/>
          <w:sz w:val="28"/>
          <w:szCs w:val="28"/>
        </w:rPr>
        <w:t>2. Этиловый спирт и (или) алкогольная продукция;</w:t>
      </w:r>
    </w:p>
    <w:p w:rsidR="00F91655" w:rsidRPr="00F91655" w:rsidRDefault="00F91655" w:rsidP="00F91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1655">
        <w:rPr>
          <w:rFonts w:ascii="Times New Roman" w:hAnsi="Times New Roman" w:cs="Times New Roman"/>
          <w:sz w:val="28"/>
          <w:szCs w:val="28"/>
        </w:rPr>
        <w:t>3. Отдельные виды нефтепродуктов;</w:t>
      </w:r>
    </w:p>
    <w:p w:rsidR="00F91655" w:rsidRPr="00F91655" w:rsidRDefault="00F91655" w:rsidP="00F91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1655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F91655">
        <w:rPr>
          <w:rFonts w:ascii="Times New Roman" w:hAnsi="Times New Roman" w:cs="Times New Roman"/>
          <w:sz w:val="28"/>
          <w:szCs w:val="28"/>
        </w:rPr>
        <w:t>Биотопливо</w:t>
      </w:r>
      <w:proofErr w:type="spellEnd"/>
      <w:r w:rsidRPr="00F91655">
        <w:rPr>
          <w:rFonts w:ascii="Times New Roman" w:hAnsi="Times New Roman" w:cs="Times New Roman"/>
          <w:sz w:val="28"/>
          <w:szCs w:val="28"/>
        </w:rPr>
        <w:t>;</w:t>
      </w:r>
    </w:p>
    <w:p w:rsidR="00F91655" w:rsidRPr="00F91655" w:rsidRDefault="00F91655" w:rsidP="00F91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1655">
        <w:rPr>
          <w:rFonts w:ascii="Times New Roman" w:hAnsi="Times New Roman" w:cs="Times New Roman"/>
          <w:sz w:val="28"/>
          <w:szCs w:val="28"/>
        </w:rPr>
        <w:t>5. Табачные изделия;</w:t>
      </w:r>
    </w:p>
    <w:p w:rsidR="00F91655" w:rsidRPr="00F91655" w:rsidRDefault="00F91655" w:rsidP="00F91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1655">
        <w:rPr>
          <w:rFonts w:ascii="Times New Roman" w:hAnsi="Times New Roman" w:cs="Times New Roman"/>
          <w:sz w:val="28"/>
          <w:szCs w:val="28"/>
        </w:rPr>
        <w:t>6. Товары, подлежащие маркировке;</w:t>
      </w:r>
    </w:p>
    <w:p w:rsidR="00F91655" w:rsidRPr="00F91655" w:rsidRDefault="00F91655" w:rsidP="00F91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1655">
        <w:rPr>
          <w:rFonts w:ascii="Times New Roman" w:hAnsi="Times New Roman" w:cs="Times New Roman"/>
          <w:sz w:val="28"/>
          <w:szCs w:val="28"/>
        </w:rPr>
        <w:t>7. Товары, ввозимые на территорию РК с территории государств-членов ЕАЭС;</w:t>
      </w:r>
    </w:p>
    <w:p w:rsidR="00F91655" w:rsidRDefault="00F91655" w:rsidP="00F91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1655">
        <w:rPr>
          <w:rFonts w:ascii="Times New Roman" w:hAnsi="Times New Roman" w:cs="Times New Roman"/>
          <w:sz w:val="28"/>
          <w:szCs w:val="28"/>
        </w:rPr>
        <w:lastRenderedPageBreak/>
        <w:t>8. Товары, вывозимые с территории РК на территорию государств-членов ЕАЭС</w:t>
      </w:r>
    </w:p>
    <w:p w:rsidR="00F91655" w:rsidRDefault="00F91655" w:rsidP="00F91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3394A89" wp14:editId="3670080C">
            <wp:extent cx="5962650" cy="11811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2389" t="42760" r="33138" b="45268"/>
                    <a:stretch/>
                  </pic:blipFill>
                  <pic:spPr bwMode="auto">
                    <a:xfrm>
                      <a:off x="0" y="0"/>
                      <a:ext cx="5962650" cy="1181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91655" w:rsidRPr="00F91655" w:rsidRDefault="00F91655" w:rsidP="00F91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F91655">
        <w:rPr>
          <w:rFonts w:ascii="Times New Roman" w:hAnsi="Times New Roman" w:cs="Times New Roman"/>
          <w:sz w:val="28"/>
          <w:szCs w:val="28"/>
        </w:rPr>
        <w:t>Расчет пени = (Сумма недоимки * ставка рефинансирования * 1,25 * кол-во дней) / 365</w:t>
      </w:r>
    </w:p>
    <w:p w:rsidR="00F91655" w:rsidRPr="00F91655" w:rsidRDefault="00F91655" w:rsidP="00F91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655">
        <w:rPr>
          <w:rFonts w:ascii="Times New Roman" w:hAnsi="Times New Roman" w:cs="Times New Roman"/>
          <w:sz w:val="28"/>
          <w:szCs w:val="28"/>
        </w:rPr>
        <w:t>Расчет пени (по уплате КПН, ИПН от предпринимательской деятельности возникших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1655">
        <w:rPr>
          <w:rFonts w:ascii="Times New Roman" w:hAnsi="Times New Roman" w:cs="Times New Roman"/>
          <w:sz w:val="28"/>
          <w:szCs w:val="28"/>
        </w:rPr>
        <w:t>случае представления до 1 сентября года, следующего за отчетным налоговым периодом,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1655">
        <w:rPr>
          <w:rFonts w:ascii="Times New Roman" w:hAnsi="Times New Roman" w:cs="Times New Roman"/>
          <w:sz w:val="28"/>
          <w:szCs w:val="28"/>
        </w:rPr>
        <w:t>дополнительной декларации по данным видам налогов за отчетный налоговый период) 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1655">
        <w:rPr>
          <w:rFonts w:ascii="Times New Roman" w:hAnsi="Times New Roman" w:cs="Times New Roman"/>
          <w:sz w:val="28"/>
          <w:szCs w:val="28"/>
        </w:rPr>
        <w:t>(Сумма недоимки * ставка рефинансирования * 0,65 * кол-во дней) / 365</w:t>
      </w:r>
    </w:p>
    <w:p w:rsidR="00F91655" w:rsidRPr="00F91655" w:rsidRDefault="00F91655" w:rsidP="00F91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655">
        <w:rPr>
          <w:rFonts w:ascii="Times New Roman" w:hAnsi="Times New Roman" w:cs="Times New Roman"/>
          <w:sz w:val="28"/>
          <w:szCs w:val="28"/>
        </w:rPr>
        <w:t>Принудительное взыскание налоговой задолженности производится в следующем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1655">
        <w:rPr>
          <w:rFonts w:ascii="Times New Roman" w:hAnsi="Times New Roman" w:cs="Times New Roman"/>
          <w:sz w:val="28"/>
          <w:szCs w:val="28"/>
        </w:rPr>
        <w:t>порядке:</w:t>
      </w:r>
    </w:p>
    <w:p w:rsidR="00F91655" w:rsidRPr="00F91655" w:rsidRDefault="00F91655" w:rsidP="00F91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655">
        <w:rPr>
          <w:rFonts w:ascii="Times New Roman" w:hAnsi="Times New Roman" w:cs="Times New Roman"/>
          <w:sz w:val="28"/>
          <w:szCs w:val="28"/>
        </w:rPr>
        <w:t>1) за счет денег, находящихся на банковских счетах;</w:t>
      </w:r>
    </w:p>
    <w:p w:rsidR="00F91655" w:rsidRPr="00F91655" w:rsidRDefault="00F91655" w:rsidP="00F91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655">
        <w:rPr>
          <w:rFonts w:ascii="Times New Roman" w:hAnsi="Times New Roman" w:cs="Times New Roman"/>
          <w:sz w:val="28"/>
          <w:szCs w:val="28"/>
        </w:rPr>
        <w:t>2) со счетов дебиторов;</w:t>
      </w:r>
    </w:p>
    <w:p w:rsidR="00F91655" w:rsidRPr="00F91655" w:rsidRDefault="00F91655" w:rsidP="00F91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655">
        <w:rPr>
          <w:rFonts w:ascii="Times New Roman" w:hAnsi="Times New Roman" w:cs="Times New Roman"/>
          <w:sz w:val="28"/>
          <w:szCs w:val="28"/>
        </w:rPr>
        <w:t>3) за счет реализации ограниченного в распоряжении имущества;</w:t>
      </w:r>
    </w:p>
    <w:p w:rsidR="00F91655" w:rsidRPr="00F91655" w:rsidRDefault="00F91655" w:rsidP="00F91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655">
        <w:rPr>
          <w:rFonts w:ascii="Times New Roman" w:hAnsi="Times New Roman" w:cs="Times New Roman"/>
          <w:sz w:val="28"/>
          <w:szCs w:val="28"/>
        </w:rPr>
        <w:t xml:space="preserve">4) в </w:t>
      </w:r>
      <w:bookmarkEnd w:id="0"/>
      <w:r w:rsidRPr="00F91655">
        <w:rPr>
          <w:rFonts w:ascii="Times New Roman" w:hAnsi="Times New Roman" w:cs="Times New Roman"/>
          <w:sz w:val="28"/>
          <w:szCs w:val="28"/>
        </w:rPr>
        <w:t>виде принудительного выпуска объявленных акций.</w:t>
      </w:r>
    </w:p>
    <w:sectPr w:rsidR="00F91655" w:rsidRPr="00F91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55"/>
    <w:rsid w:val="00F8726E"/>
    <w:rsid w:val="00F91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747A34-603D-448D-83E8-9417481B8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 Джeмпеисова</dc:creator>
  <cp:keywords/>
  <dc:description/>
  <cp:lastModifiedBy>Гульнара Джeмпеисова</cp:lastModifiedBy>
  <cp:revision>1</cp:revision>
  <dcterms:created xsi:type="dcterms:W3CDTF">2025-09-11T10:46:00Z</dcterms:created>
  <dcterms:modified xsi:type="dcterms:W3CDTF">2025-09-11T10:55:00Z</dcterms:modified>
</cp:coreProperties>
</file>